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74" w:rsidRDefault="00366574" w:rsidP="00366574">
      <w:pPr>
        <w:spacing w:after="200" w:line="276" w:lineRule="auto"/>
        <w:jc w:val="center"/>
        <w:rPr>
          <w:rFonts w:eastAsiaTheme="minorHAnsi"/>
          <w:b/>
          <w:bCs/>
          <w:szCs w:val="28"/>
        </w:rPr>
      </w:pPr>
      <w:r w:rsidRPr="001B1E82">
        <w:rPr>
          <w:rFonts w:eastAsiaTheme="minorHAnsi"/>
          <w:b/>
          <w:bCs/>
          <w:szCs w:val="28"/>
        </w:rPr>
        <w:t xml:space="preserve">Перечень сельскохозяйственных потребительских кооперативов, </w:t>
      </w:r>
    </w:p>
    <w:p w:rsidR="00366574" w:rsidRDefault="00366574" w:rsidP="00366574">
      <w:pPr>
        <w:spacing w:after="200" w:line="276" w:lineRule="auto"/>
        <w:jc w:val="center"/>
        <w:rPr>
          <w:rFonts w:eastAsiaTheme="minorHAnsi"/>
          <w:b/>
          <w:bCs/>
          <w:szCs w:val="28"/>
        </w:rPr>
      </w:pPr>
      <w:r w:rsidRPr="001B1E82">
        <w:rPr>
          <w:rFonts w:eastAsiaTheme="minorHAnsi"/>
          <w:b/>
          <w:bCs/>
          <w:szCs w:val="28"/>
        </w:rPr>
        <w:t xml:space="preserve">готовых приобретать продукцию у граждан, </w:t>
      </w:r>
    </w:p>
    <w:p w:rsidR="00366574" w:rsidRPr="001B1E82" w:rsidRDefault="00366574" w:rsidP="00366574">
      <w:pPr>
        <w:spacing w:after="200" w:line="276" w:lineRule="auto"/>
        <w:jc w:val="center"/>
        <w:rPr>
          <w:rFonts w:eastAsiaTheme="minorHAnsi"/>
          <w:b/>
          <w:bCs/>
          <w:szCs w:val="28"/>
        </w:rPr>
      </w:pPr>
      <w:r w:rsidRPr="001B1E82">
        <w:rPr>
          <w:rFonts w:eastAsiaTheme="minorHAnsi"/>
          <w:b/>
          <w:bCs/>
          <w:szCs w:val="28"/>
        </w:rPr>
        <w:t>ведущих личное подсобное хозяйство</w:t>
      </w:r>
    </w:p>
    <w:tbl>
      <w:tblPr>
        <w:tblStyle w:val="2"/>
        <w:tblW w:w="15110" w:type="dxa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3685"/>
        <w:gridCol w:w="1843"/>
        <w:gridCol w:w="3520"/>
      </w:tblGrid>
      <w:tr w:rsidR="00366574" w:rsidRPr="001B1E82" w:rsidTr="00A75AE3">
        <w:trPr>
          <w:trHeight w:val="411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E8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E82">
              <w:rPr>
                <w:b/>
                <w:color w:val="000000"/>
                <w:sz w:val="24"/>
                <w:szCs w:val="24"/>
              </w:rPr>
              <w:t>Наименование СПоК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E82">
              <w:rPr>
                <w:b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E82">
              <w:rPr>
                <w:b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E82">
              <w:rPr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E82">
              <w:rPr>
                <w:b/>
                <w:color w:val="000000"/>
                <w:sz w:val="24"/>
                <w:szCs w:val="24"/>
              </w:rPr>
              <w:t>Вид приобретаемой продукции</w:t>
            </w:r>
          </w:p>
        </w:tc>
      </w:tr>
      <w:tr w:rsidR="00366574" w:rsidRPr="001B1E82" w:rsidTr="00A75AE3">
        <w:trPr>
          <w:trHeight w:val="632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«Приоритет»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Волховский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Столбов Игорь Сергеевич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89118308181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Кролик живой, индейка, утка, перепела </w:t>
            </w:r>
          </w:p>
        </w:tc>
      </w:tr>
      <w:tr w:rsidR="00366574" w:rsidRPr="001B1E82" w:rsidTr="00A75AE3">
        <w:trPr>
          <w:trHeight w:val="411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«Наследие»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Выборгский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Пасканная Евгения Павловна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89312422245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Молоко (коровье и козье) </w:t>
            </w:r>
          </w:p>
        </w:tc>
      </w:tr>
      <w:tr w:rsidR="00366574" w:rsidRPr="001B1E82" w:rsidTr="00A75AE3">
        <w:trPr>
          <w:trHeight w:val="632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«Агросоюз»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Гатчинский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Швец Ирина Валерьевна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89119253560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Яйцо, птица, крупный рогатый скот, ягоды, овощи </w:t>
            </w:r>
          </w:p>
        </w:tc>
      </w:tr>
      <w:tr w:rsidR="00366574" w:rsidRPr="001B1E82" w:rsidTr="00A75AE3">
        <w:trPr>
          <w:trHeight w:val="709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«Акваферма»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Гатчинский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Алексеев Антон Сергеевич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89643829665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Осетр, форель </w:t>
            </w:r>
          </w:p>
        </w:tc>
      </w:tr>
      <w:tr w:rsidR="00366574" w:rsidRPr="001B1E82" w:rsidTr="00A75AE3">
        <w:trPr>
          <w:trHeight w:val="562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«Экоферма»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Гатчинский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Пухлякова Лариса Николаевна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89119104575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Яйцо, птица, соленья </w:t>
            </w:r>
          </w:p>
        </w:tc>
      </w:tr>
      <w:tr w:rsidR="00366574" w:rsidRPr="001B1E82" w:rsidTr="00A75AE3">
        <w:trPr>
          <w:trHeight w:val="837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«Возрождение»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Кингисеппский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Шконда Михаил Сергеевич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89217560805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Борщевой набор (морковь, свекла, капуста, картофель), ягоды </w:t>
            </w:r>
          </w:p>
        </w:tc>
      </w:tr>
      <w:tr w:rsidR="00366574" w:rsidRPr="001B1E82" w:rsidTr="00A75AE3">
        <w:trPr>
          <w:trHeight w:val="411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«Валовщина»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Кировский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Соловьев Виктор Иванович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89214364534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Молоко (коровье) </w:t>
            </w:r>
          </w:p>
        </w:tc>
      </w:tr>
      <w:tr w:rsidR="00366574" w:rsidRPr="001B1E82" w:rsidTr="00A75AE3">
        <w:trPr>
          <w:trHeight w:val="632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«Фермеры Ленинградской области»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Кировский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Шушков Владимир Иванович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89119612480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Свинина, говядина, дичь </w:t>
            </w:r>
          </w:p>
        </w:tc>
      </w:tr>
      <w:tr w:rsidR="00366574" w:rsidRPr="001B1E82" w:rsidTr="00A75AE3">
        <w:trPr>
          <w:trHeight w:val="1058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«Шумские просторы»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Кировский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Лисовская Марина Игоревна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89817121625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Овощи, картофель, мясо птицы, крупный рогатый скот, мелкий рогатый скот, свинина </w:t>
            </w:r>
          </w:p>
        </w:tc>
      </w:tr>
      <w:tr w:rsidR="00366574" w:rsidRPr="001B1E82" w:rsidTr="00A75AE3">
        <w:trPr>
          <w:trHeight w:val="515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«Дары земли»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Лужский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Большаков Павел Петрович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89214045175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Ягоды </w:t>
            </w:r>
          </w:p>
        </w:tc>
      </w:tr>
      <w:tr w:rsidR="00366574" w:rsidRPr="001B1E82" w:rsidTr="00A75AE3">
        <w:trPr>
          <w:trHeight w:val="106"/>
        </w:trPr>
        <w:tc>
          <w:tcPr>
            <w:tcW w:w="817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119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СПоК «Ленинградские фермеры» </w:t>
            </w:r>
          </w:p>
        </w:tc>
        <w:tc>
          <w:tcPr>
            <w:tcW w:w="2126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Тосненский </w:t>
            </w:r>
          </w:p>
        </w:tc>
        <w:tc>
          <w:tcPr>
            <w:tcW w:w="3685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Тигрова Любовь Валерьевна </w:t>
            </w:r>
          </w:p>
        </w:tc>
        <w:tc>
          <w:tcPr>
            <w:tcW w:w="1843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89219573872 </w:t>
            </w:r>
          </w:p>
        </w:tc>
        <w:tc>
          <w:tcPr>
            <w:tcW w:w="3520" w:type="dxa"/>
          </w:tcPr>
          <w:p w:rsidR="00366574" w:rsidRPr="001B1E82" w:rsidRDefault="00366574" w:rsidP="00A75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1E82">
              <w:rPr>
                <w:color w:val="000000"/>
                <w:sz w:val="24"/>
                <w:szCs w:val="24"/>
              </w:rPr>
              <w:t xml:space="preserve">Курица, куриные и перепелиные яйца </w:t>
            </w:r>
          </w:p>
        </w:tc>
      </w:tr>
    </w:tbl>
    <w:p w:rsidR="00366574" w:rsidRPr="00743523" w:rsidRDefault="00366574" w:rsidP="00366574">
      <w:pPr>
        <w:rPr>
          <w:rFonts w:eastAsia="Times New Roman"/>
          <w:sz w:val="16"/>
          <w:szCs w:val="16"/>
          <w:lang w:eastAsia="ru-RU"/>
        </w:rPr>
      </w:pPr>
    </w:p>
    <w:p w:rsidR="00366574" w:rsidRDefault="00366574" w:rsidP="00366574">
      <w:pPr>
        <w:jc w:val="center"/>
      </w:pPr>
      <w:bookmarkStart w:id="0" w:name="_GoBack"/>
      <w:bookmarkEnd w:id="0"/>
    </w:p>
    <w:sectPr w:rsidR="00366574" w:rsidSect="001B1E8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4"/>
    <w:rsid w:val="0027488D"/>
    <w:rsid w:val="003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1F12"/>
  <w15:chartTrackingRefBased/>
  <w15:docId w15:val="{E36AB7D1-D42F-4022-9BB0-30BC872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7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6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2023-06-29T09:47:00Z</dcterms:created>
  <dcterms:modified xsi:type="dcterms:W3CDTF">2023-06-29T09:50:00Z</dcterms:modified>
</cp:coreProperties>
</file>